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建筑与土木工程学院党委2019</w:t>
      </w:r>
      <w:r>
        <w:rPr>
          <w:rFonts w:hint="eastAsia" w:ascii="方正小标宋简体" w:eastAsia="方正小标宋简体"/>
          <w:bCs/>
          <w:sz w:val="44"/>
          <w:szCs w:val="44"/>
        </w:rPr>
        <w:t>年上</w:t>
      </w:r>
      <w:r>
        <w:rPr>
          <w:rFonts w:hint="eastAsia" w:ascii="方正小标宋简体" w:eastAsia="方正小标宋简体"/>
          <w:bCs/>
          <w:sz w:val="44"/>
          <w:szCs w:val="44"/>
        </w:rPr>
        <w:t>半年预备党员转正公示表</w:t>
      </w: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党组织名称：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eastAsia="zh-CN"/>
        </w:rPr>
        <w:t>建筑与土木工程学院党委</w:t>
      </w:r>
      <w:r>
        <w:rPr>
          <w:rFonts w:hint="eastAsia" w:ascii="仿宋_GB2312" w:eastAsia="仿宋_GB2312"/>
          <w:b/>
          <w:bCs/>
          <w:sz w:val="28"/>
          <w:szCs w:val="28"/>
        </w:rPr>
        <w:t>（公章）               党组织书记签名：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</w:t>
      </w:r>
    </w:p>
    <w:tbl>
      <w:tblPr>
        <w:tblStyle w:val="8"/>
        <w:tblW w:w="14575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16"/>
        <w:gridCol w:w="484"/>
        <w:gridCol w:w="466"/>
        <w:gridCol w:w="1175"/>
        <w:gridCol w:w="1050"/>
        <w:gridCol w:w="1350"/>
        <w:gridCol w:w="1342"/>
        <w:gridCol w:w="1635"/>
        <w:gridCol w:w="311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8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姓名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专业年级班级（或单位部门）</w:t>
            </w:r>
          </w:p>
        </w:tc>
        <w:tc>
          <w:tcPr>
            <w:tcW w:w="4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性别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民族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文化程度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出生年月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接收为  预备党员时间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预备期满时间</w:t>
            </w:r>
          </w:p>
        </w:tc>
        <w:tc>
          <w:tcPr>
            <w:tcW w:w="47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预备期内现实表现情况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申请转正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学习成绩及综合测评排名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奖惩情况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bookmarkStart w:id="0" w:name="OLE_LINK2" w:colFirst="0" w:colLast="0"/>
            <w:r>
              <w:rPr>
                <w:rFonts w:hint="eastAsia" w:ascii="仿宋_GB2312" w:hAnsi="宋体" w:eastAsia="仿宋_GB2312"/>
                <w:spacing w:val="-12"/>
                <w:sz w:val="24"/>
              </w:rPr>
              <w:t>刘子娴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土木工程2016级土木1班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三年级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7.0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17/14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2018.11校级三等奖学金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赵思方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土木工程201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级土木1班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三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1998.08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/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11国家励志奖学金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胡昊文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土木工程2015级土木1班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1997.07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/7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2018.1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校级三等奖学金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张笑笑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土木工程2015级土木1班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1995.01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/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宋振华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土木工程2015级土木1班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1996.10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8/12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李增光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土木工程2015级土木1班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1996.10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10/8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王玲丽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工程造价2016级造价1班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专科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三年级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1996.12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2/2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2018.11国家励志奖学金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张钰杭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土木工程201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级土木2班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三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1998.11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/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11校级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三好学生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贾倩茹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土木工程201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级土木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三年级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1998.05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/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2018.11校级三好学生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孙园园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土木工程201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级土木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三年级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1998.08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5/5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2018.11国家励志奖学金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赵明明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土木工程2015级土木2班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5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3/3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2018.11校级一等奖学金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李豹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土木工程2015级土木2班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6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.0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11/6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2018.06河南省三好学生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洪政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土木工程2015级土木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1996.02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30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/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31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 xml:space="preserve">             无 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贾延慧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工程管理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201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6</w:t>
            </w:r>
            <w:bookmarkStart w:id="1" w:name="OLE_LINK1"/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级本科班</w:t>
            </w:r>
            <w:bookmarkEnd w:id="1"/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三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1998.12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/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2018.11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国家励志奖学金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陈硕硕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工程管理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2016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级本科班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三年级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1998.07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/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18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2018.11校级三等奖学金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许倩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工程管理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2016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级本科班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三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1998.02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/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2018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.11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国家励志奖学金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张依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工程管理2015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级本科班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1996.04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15/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2019.05信阳师范学院优秀实习生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赵耀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工程管理2015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级本科班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6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32/48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邢锦文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工程管理2015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级本科班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1998.04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21/35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2018.06河南省三好学生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韩液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工程管理2015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级本科班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6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.0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22/16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2018.11校级三等奖学金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赖江楠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工程管理2015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级本科班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7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.0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12/15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2018.11校级三等奖学金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 xml:space="preserve"> 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程茹荟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工程管理2015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级本科班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1996.12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2018.05.29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5/5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2018.11国家励志奖学金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2019.05.29</w:t>
            </w:r>
          </w:p>
        </w:tc>
      </w:tr>
      <w:bookmarkEnd w:id="0"/>
    </w:tbl>
    <w:p/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公示期：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2019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_GB2312" w:eastAsia="仿宋_GB2312"/>
          <w:b/>
          <w:bCs/>
          <w:sz w:val="28"/>
          <w:szCs w:val="28"/>
        </w:rPr>
        <w:t>日至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2019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日  </w:t>
      </w: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30"/>
    <w:rsid w:val="000C6416"/>
    <w:rsid w:val="00115679"/>
    <w:rsid w:val="00146418"/>
    <w:rsid w:val="00182AEA"/>
    <w:rsid w:val="001925B0"/>
    <w:rsid w:val="001F2CE4"/>
    <w:rsid w:val="002800B8"/>
    <w:rsid w:val="00322D18"/>
    <w:rsid w:val="003C50DD"/>
    <w:rsid w:val="003C5BE1"/>
    <w:rsid w:val="003F0FB5"/>
    <w:rsid w:val="00432330"/>
    <w:rsid w:val="004A0183"/>
    <w:rsid w:val="00501E14"/>
    <w:rsid w:val="00520C5C"/>
    <w:rsid w:val="005F307A"/>
    <w:rsid w:val="006E5995"/>
    <w:rsid w:val="007004AB"/>
    <w:rsid w:val="007825FA"/>
    <w:rsid w:val="007C3411"/>
    <w:rsid w:val="0082435D"/>
    <w:rsid w:val="0082553B"/>
    <w:rsid w:val="00855C66"/>
    <w:rsid w:val="008E3C55"/>
    <w:rsid w:val="00A07688"/>
    <w:rsid w:val="00A50002"/>
    <w:rsid w:val="00A756EE"/>
    <w:rsid w:val="00AA40E4"/>
    <w:rsid w:val="00AA5308"/>
    <w:rsid w:val="00B62C38"/>
    <w:rsid w:val="00B83D68"/>
    <w:rsid w:val="00C72F65"/>
    <w:rsid w:val="00CC5E41"/>
    <w:rsid w:val="00CC6086"/>
    <w:rsid w:val="00DC30C2"/>
    <w:rsid w:val="00DF03CF"/>
    <w:rsid w:val="00E644BF"/>
    <w:rsid w:val="00EF506B"/>
    <w:rsid w:val="00F475FF"/>
    <w:rsid w:val="00F579C0"/>
    <w:rsid w:val="14C03069"/>
    <w:rsid w:val="2D232621"/>
    <w:rsid w:val="3FE14865"/>
    <w:rsid w:val="6D6C1861"/>
    <w:rsid w:val="7235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FollowedHyperlink"/>
    <w:basedOn w:val="9"/>
    <w:semiHidden/>
    <w:unhideWhenUsed/>
    <w:uiPriority w:val="99"/>
    <w:rPr>
      <w:color w:val="333333"/>
      <w:u w:val="none"/>
    </w:rPr>
  </w:style>
  <w:style w:type="character" w:styleId="11">
    <w:name w:val="Hyperlink"/>
    <w:basedOn w:val="9"/>
    <w:semiHidden/>
    <w:unhideWhenUsed/>
    <w:uiPriority w:val="99"/>
    <w:rPr>
      <w:color w:val="333333"/>
      <w:u w:val="non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页眉 Char"/>
    <w:basedOn w:val="9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5">
    <w:name w:val="批注文字 Char"/>
    <w:basedOn w:val="9"/>
    <w:link w:val="3"/>
    <w:qFormat/>
    <w:uiPriority w:val="0"/>
    <w:rPr>
      <w:rFonts w:eastAsia="宋体"/>
      <w:kern w:val="2"/>
      <w:sz w:val="21"/>
      <w:szCs w:val="24"/>
    </w:rPr>
  </w:style>
  <w:style w:type="character" w:customStyle="1" w:styleId="16">
    <w:name w:val="批注主题 Char"/>
    <w:basedOn w:val="15"/>
    <w:link w:val="7"/>
    <w:qFormat/>
    <w:uiPriority w:val="0"/>
    <w:rPr>
      <w:rFonts w:eastAsia="宋体"/>
      <w:b/>
      <w:bCs/>
      <w:kern w:val="2"/>
      <w:sz w:val="21"/>
      <w:szCs w:val="24"/>
    </w:rPr>
  </w:style>
  <w:style w:type="character" w:customStyle="1" w:styleId="17">
    <w:name w:val="批注框文本 Char"/>
    <w:basedOn w:val="9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8">
    <w:name w:val="pubdate-day"/>
    <w:basedOn w:val="9"/>
    <w:uiPriority w:val="0"/>
    <w:rPr>
      <w:shd w:val="clear" w:fill="E3E3E3"/>
    </w:rPr>
  </w:style>
  <w:style w:type="character" w:customStyle="1" w:styleId="19">
    <w:name w:val="pubdate-month"/>
    <w:basedOn w:val="9"/>
    <w:uiPriority w:val="0"/>
    <w:rPr>
      <w:rFonts w:ascii="Verdana" w:hAnsi="Verdana" w:cs="Verdana"/>
      <w:color w:val="FFFFFF"/>
      <w:sz w:val="30"/>
      <w:szCs w:val="30"/>
      <w:shd w:val="clear" w:fill="3F598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348</Words>
  <Characters>1984</Characters>
  <Lines>16</Lines>
  <Paragraphs>4</Paragraphs>
  <TotalTime>4</TotalTime>
  <ScaleCrop>false</ScaleCrop>
  <LinksUpToDate>false</LinksUpToDate>
  <CharactersWithSpaces>2328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2018-12-06T05:40:00Z</dcterms:created>
  <dc:creator>Administrator</dc:creator>
  <cp:lastModifiedBy>黄学玉</cp:lastModifiedBy>
  <cp:lastPrinted>2018-03-14T03:00:00Z</cp:lastPrinted>
  <dcterms:modified xsi:type="dcterms:W3CDTF">2019-06-04T10:42:28Z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